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0FE" w:rsidRDefault="00853094" w:rsidP="009D40FE">
      <w:pPr>
        <w:pStyle w:val="Heading2"/>
        <w:tabs>
          <w:tab w:val="left" w:pos="8640"/>
        </w:tabs>
        <w:spacing w:before="0"/>
        <w:contextualSpacing/>
        <w:jc w:val="center"/>
        <w:rPr>
          <w:rFonts w:ascii="Arial Rounded MT Bold" w:eastAsia="Times New Roman" w:hAnsi="Arial Rounded MT Bold" w:cs="Arial"/>
          <w:b w:val="0"/>
          <w:color w:val="auto"/>
          <w:sz w:val="56"/>
          <w:szCs w:val="56"/>
        </w:rPr>
      </w:pPr>
      <w:r w:rsidRPr="00853094">
        <w:rPr>
          <w:rFonts w:ascii="Arial Rounded MT Bold" w:eastAsia="Times New Roman" w:hAnsi="Arial Rounded MT Bold" w:cs="Arial"/>
          <w:b w:val="0"/>
          <w:noProof/>
          <w:color w:val="auto"/>
          <w:sz w:val="56"/>
          <w:szCs w:val="56"/>
        </w:rPr>
        <w:drawing>
          <wp:inline distT="0" distB="0" distL="0" distR="0">
            <wp:extent cx="2616276" cy="1371600"/>
            <wp:effectExtent l="19050" t="0" r="0" b="0"/>
            <wp:docPr id="3" name="Picture 1" descr="Sm Top Flavor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 Top Flavor rg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76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0FE" w:rsidRPr="009D40FE" w:rsidRDefault="009D40FE" w:rsidP="009D40FE">
      <w:pPr>
        <w:pStyle w:val="Heading2"/>
        <w:tabs>
          <w:tab w:val="left" w:pos="8640"/>
        </w:tabs>
        <w:spacing w:before="0"/>
        <w:contextualSpacing/>
        <w:jc w:val="center"/>
        <w:rPr>
          <w:rFonts w:ascii="Arial Rounded MT Bold" w:eastAsia="Times New Roman" w:hAnsi="Arial Rounded MT Bold" w:cs="Arial"/>
          <w:b w:val="0"/>
          <w:color w:val="auto"/>
          <w:sz w:val="56"/>
          <w:szCs w:val="56"/>
        </w:rPr>
      </w:pPr>
      <w:r w:rsidRPr="009D40FE">
        <w:rPr>
          <w:rFonts w:ascii="Arial Rounded MT Bold" w:eastAsia="Times New Roman" w:hAnsi="Arial Rounded MT Bold" w:cs="Arial"/>
          <w:b w:val="0"/>
          <w:color w:val="auto"/>
          <w:sz w:val="56"/>
          <w:szCs w:val="56"/>
        </w:rPr>
        <w:t>Standard Operating Procedures</w:t>
      </w:r>
    </w:p>
    <w:p w:rsidR="009D40FE" w:rsidRPr="009D40FE" w:rsidRDefault="009D40FE" w:rsidP="009D40FE">
      <w:pPr>
        <w:pStyle w:val="Heading2"/>
        <w:tabs>
          <w:tab w:val="left" w:pos="8640"/>
        </w:tabs>
        <w:spacing w:before="0"/>
        <w:contextualSpacing/>
        <w:jc w:val="center"/>
        <w:rPr>
          <w:rFonts w:ascii="Arial Rounded MT Bold" w:eastAsia="Times New Roman" w:hAnsi="Arial Rounded MT Bold" w:cs="Arial"/>
          <w:b w:val="0"/>
          <w:color w:val="auto"/>
          <w:sz w:val="40"/>
          <w:szCs w:val="40"/>
        </w:rPr>
      </w:pPr>
      <w:r w:rsidRPr="009D40FE">
        <w:rPr>
          <w:rFonts w:ascii="Arial Rounded MT Bold" w:eastAsia="Times New Roman" w:hAnsi="Arial Rounded MT Bold" w:cs="Arial"/>
          <w:b w:val="0"/>
          <w:color w:val="auto"/>
          <w:sz w:val="40"/>
          <w:szCs w:val="40"/>
        </w:rPr>
        <w:t>Table of Contents</w:t>
      </w:r>
    </w:p>
    <w:p w:rsidR="009D40FE" w:rsidRPr="00BF243C" w:rsidRDefault="009D40FE" w:rsidP="009D40FE">
      <w:pPr>
        <w:pStyle w:val="Heading2"/>
        <w:tabs>
          <w:tab w:val="left" w:pos="8640"/>
        </w:tabs>
        <w:spacing w:before="0"/>
        <w:contextualSpacing/>
        <w:rPr>
          <w:rFonts w:ascii="Arial" w:eastAsia="Times New Roman" w:hAnsi="Arial" w:cs="Arial"/>
          <w:b w:val="0"/>
          <w:color w:val="auto"/>
          <w:sz w:val="28"/>
          <w:szCs w:val="40"/>
        </w:rPr>
      </w:pPr>
    </w:p>
    <w:p w:rsidR="009D40FE" w:rsidRPr="009D40FE" w:rsidRDefault="009D40FE" w:rsidP="009D40FE">
      <w:pPr>
        <w:pStyle w:val="Heading2"/>
        <w:tabs>
          <w:tab w:val="left" w:pos="8640"/>
        </w:tabs>
        <w:spacing w:before="0"/>
        <w:contextualSpacing/>
        <w:rPr>
          <w:rFonts w:ascii="Arial Rounded MT Bold" w:eastAsia="Times New Roman" w:hAnsi="Arial Rounded MT Bold" w:cs="Arial"/>
          <w:b w:val="0"/>
          <w:color w:val="auto"/>
          <w:sz w:val="24"/>
          <w:szCs w:val="24"/>
        </w:rPr>
      </w:pPr>
      <w:r w:rsidRPr="009D40FE">
        <w:rPr>
          <w:rFonts w:ascii="Arial Rounded MT Bold" w:eastAsia="Times New Roman" w:hAnsi="Arial Rounded MT Bold" w:cs="Arial"/>
          <w:b w:val="0"/>
          <w:color w:val="auto"/>
          <w:sz w:val="24"/>
          <w:szCs w:val="24"/>
        </w:rPr>
        <w:t>Administration</w:t>
      </w:r>
    </w:p>
    <w:p w:rsidR="009D40FE" w:rsidRPr="009D40FE" w:rsidRDefault="009D40FE" w:rsidP="009D40FE">
      <w:pPr>
        <w:pStyle w:val="Heading2"/>
        <w:tabs>
          <w:tab w:val="left" w:pos="8640"/>
        </w:tabs>
        <w:spacing w:before="0"/>
        <w:contextualSpacing/>
        <w:rPr>
          <w:rFonts w:ascii="Arial" w:eastAsia="Times New Roman" w:hAnsi="Arial" w:cs="Arial"/>
          <w:b w:val="0"/>
          <w:color w:val="auto"/>
          <w:sz w:val="24"/>
          <w:szCs w:val="24"/>
        </w:rPr>
      </w:pPr>
      <w:r>
        <w:rPr>
          <w:rFonts w:ascii="Arial" w:eastAsia="Times New Roman" w:hAnsi="Arial" w:cs="Arial"/>
          <w:b w:val="0"/>
          <w:color w:val="auto"/>
          <w:sz w:val="24"/>
          <w:szCs w:val="24"/>
        </w:rPr>
        <w:t xml:space="preserve">SOP </w:t>
      </w:r>
      <w:r w:rsidRPr="009D40FE">
        <w:rPr>
          <w:rFonts w:ascii="Arial" w:eastAsia="Times New Roman" w:hAnsi="Arial" w:cs="Arial"/>
          <w:b w:val="0"/>
          <w:color w:val="auto"/>
          <w:sz w:val="24"/>
          <w:szCs w:val="24"/>
        </w:rPr>
        <w:t>01-01 Creating a Standard Operating Procedure</w:t>
      </w:r>
      <w:r w:rsidR="00853094">
        <w:rPr>
          <w:rFonts w:ascii="Arial" w:eastAsia="Times New Roman" w:hAnsi="Arial" w:cs="Arial"/>
          <w:b w:val="0"/>
          <w:color w:val="auto"/>
          <w:sz w:val="24"/>
          <w:szCs w:val="24"/>
        </w:rPr>
        <w:t xml:space="preserve"> SOP</w:t>
      </w:r>
    </w:p>
    <w:p w:rsidR="009D40FE" w:rsidRPr="009D40FE" w:rsidRDefault="009D40FE" w:rsidP="009D40FE">
      <w:pPr>
        <w:pStyle w:val="Heading2"/>
        <w:tabs>
          <w:tab w:val="left" w:pos="720"/>
          <w:tab w:val="left" w:pos="8640"/>
        </w:tabs>
        <w:spacing w:before="0"/>
        <w:contextualSpacing/>
        <w:rPr>
          <w:rFonts w:ascii="Arial" w:eastAsia="Times New Roman" w:hAnsi="Arial" w:cs="Arial"/>
          <w:b w:val="0"/>
          <w:color w:val="auto"/>
          <w:sz w:val="24"/>
          <w:szCs w:val="24"/>
        </w:rPr>
      </w:pPr>
      <w:r w:rsidRPr="009D40FE">
        <w:rPr>
          <w:rFonts w:ascii="Arial" w:eastAsia="Times New Roman" w:hAnsi="Arial" w:cs="Arial"/>
          <w:b w:val="0"/>
          <w:color w:val="auto"/>
          <w:sz w:val="24"/>
          <w:szCs w:val="24"/>
        </w:rPr>
        <w:t>SOP 01-02 SOP Format</w:t>
      </w:r>
    </w:p>
    <w:p w:rsidR="009D40FE" w:rsidRPr="009D40FE" w:rsidRDefault="00853094" w:rsidP="009D40FE">
      <w:pPr>
        <w:pStyle w:val="Heading2"/>
        <w:tabs>
          <w:tab w:val="left" w:pos="720"/>
          <w:tab w:val="left" w:pos="8640"/>
        </w:tabs>
        <w:spacing w:before="0"/>
        <w:contextualSpacing/>
        <w:rPr>
          <w:rFonts w:ascii="Arial" w:eastAsia="Times New Roman" w:hAnsi="Arial" w:cs="Arial"/>
          <w:b w:val="0"/>
          <w:color w:val="auto"/>
          <w:sz w:val="24"/>
          <w:szCs w:val="24"/>
        </w:rPr>
      </w:pPr>
      <w:r>
        <w:rPr>
          <w:rFonts w:ascii="Arial" w:eastAsia="Times New Roman" w:hAnsi="Arial" w:cs="Arial"/>
          <w:b w:val="0"/>
          <w:color w:val="auto"/>
          <w:sz w:val="24"/>
          <w:szCs w:val="24"/>
        </w:rPr>
        <w:t xml:space="preserve">SOP 01-03 Revising </w:t>
      </w:r>
      <w:r w:rsidR="009D40FE" w:rsidRPr="009D40FE">
        <w:rPr>
          <w:rFonts w:ascii="Arial" w:eastAsia="Times New Roman" w:hAnsi="Arial" w:cs="Arial"/>
          <w:b w:val="0"/>
          <w:color w:val="auto"/>
          <w:sz w:val="24"/>
          <w:szCs w:val="24"/>
        </w:rPr>
        <w:t>a</w:t>
      </w:r>
      <w:r w:rsidR="009D40FE">
        <w:rPr>
          <w:rFonts w:ascii="Arial" w:eastAsia="Times New Roman" w:hAnsi="Arial" w:cs="Arial"/>
          <w:b w:val="0"/>
          <w:color w:val="auto"/>
          <w:sz w:val="24"/>
          <w:szCs w:val="24"/>
        </w:rPr>
        <w:t>n</w:t>
      </w:r>
      <w:r w:rsidR="009D40FE" w:rsidRPr="009D40FE">
        <w:rPr>
          <w:rFonts w:ascii="Arial" w:eastAsia="Times New Roman" w:hAnsi="Arial" w:cs="Arial"/>
          <w:b w:val="0"/>
          <w:color w:val="auto"/>
          <w:sz w:val="24"/>
          <w:szCs w:val="24"/>
        </w:rPr>
        <w:t xml:space="preserve"> SOP</w:t>
      </w:r>
    </w:p>
    <w:p w:rsidR="00BF243C" w:rsidRDefault="00BF243C" w:rsidP="009D40FE">
      <w:pPr>
        <w:contextualSpacing/>
        <w:rPr>
          <w:rFonts w:ascii="Arial Rounded MT Bold" w:hAnsi="Arial Rounded MT Bold" w:cs="Arial"/>
          <w:sz w:val="24"/>
          <w:szCs w:val="24"/>
        </w:rPr>
      </w:pPr>
    </w:p>
    <w:p w:rsidR="009D40FE" w:rsidRPr="009D40FE" w:rsidRDefault="009D40FE" w:rsidP="009D40FE">
      <w:pPr>
        <w:contextualSpacing/>
        <w:rPr>
          <w:rFonts w:ascii="Arial" w:hAnsi="Arial" w:cs="Arial"/>
          <w:sz w:val="24"/>
          <w:szCs w:val="24"/>
        </w:rPr>
      </w:pPr>
      <w:r w:rsidRPr="009D40FE">
        <w:rPr>
          <w:rFonts w:ascii="Arial Rounded MT Bold" w:hAnsi="Arial Rounded MT Bold" w:cs="Arial"/>
          <w:sz w:val="24"/>
          <w:szCs w:val="24"/>
        </w:rPr>
        <w:t>Site Selection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9D40FE" w:rsidRPr="009D40FE" w:rsidRDefault="009D40FE" w:rsidP="009D40FE">
      <w:pPr>
        <w:pStyle w:val="Heading6"/>
        <w:tabs>
          <w:tab w:val="left" w:pos="720"/>
        </w:tabs>
        <w:spacing w:before="0"/>
        <w:contextualSpacing/>
        <w:rPr>
          <w:rFonts w:ascii="Arial" w:hAnsi="Arial" w:cs="Arial"/>
          <w:i w:val="0"/>
          <w:color w:val="auto"/>
          <w:sz w:val="24"/>
          <w:szCs w:val="24"/>
        </w:rPr>
      </w:pPr>
      <w:r w:rsidRPr="009D40FE">
        <w:rPr>
          <w:rFonts w:ascii="Arial" w:eastAsia="Times New Roman" w:hAnsi="Arial" w:cs="Arial"/>
          <w:i w:val="0"/>
          <w:color w:val="auto"/>
          <w:sz w:val="24"/>
          <w:szCs w:val="24"/>
        </w:rPr>
        <w:t>SOP 02-01 Lease or Purchase of Farm Ground</w:t>
      </w:r>
    </w:p>
    <w:p w:rsidR="009D40FE" w:rsidRPr="009D40FE" w:rsidRDefault="009D40FE" w:rsidP="009D40FE">
      <w:pPr>
        <w:contextualSpacing/>
        <w:rPr>
          <w:rFonts w:ascii="Arial" w:hAnsi="Arial" w:cs="Arial"/>
          <w:sz w:val="24"/>
          <w:szCs w:val="24"/>
        </w:rPr>
      </w:pPr>
      <w:r w:rsidRPr="009D40FE">
        <w:rPr>
          <w:rFonts w:ascii="Arial" w:hAnsi="Arial" w:cs="Arial"/>
          <w:sz w:val="24"/>
          <w:szCs w:val="24"/>
        </w:rPr>
        <w:t xml:space="preserve">SOP 02-02 </w:t>
      </w:r>
      <w:r w:rsidR="00711112">
        <w:rPr>
          <w:rFonts w:ascii="Arial" w:hAnsi="Arial" w:cs="Arial"/>
          <w:sz w:val="24"/>
          <w:szCs w:val="24"/>
        </w:rPr>
        <w:t>Pre-Season</w:t>
      </w:r>
      <w:r w:rsidRPr="009D40FE">
        <w:rPr>
          <w:rFonts w:ascii="Arial" w:hAnsi="Arial" w:cs="Arial"/>
          <w:sz w:val="24"/>
          <w:szCs w:val="24"/>
        </w:rPr>
        <w:t xml:space="preserve"> Food Safety Inspection</w:t>
      </w:r>
    </w:p>
    <w:p w:rsidR="00BF243C" w:rsidRDefault="00BF243C" w:rsidP="009D40FE">
      <w:pPr>
        <w:contextualSpacing/>
        <w:rPr>
          <w:rFonts w:ascii="Arial Rounded MT Bold" w:hAnsi="Arial Rounded MT Bold" w:cs="Arial"/>
          <w:sz w:val="24"/>
          <w:szCs w:val="24"/>
        </w:rPr>
      </w:pPr>
    </w:p>
    <w:p w:rsidR="009D40FE" w:rsidRPr="009D40FE" w:rsidRDefault="009D40FE" w:rsidP="009D40FE">
      <w:pPr>
        <w:contextualSpacing/>
        <w:rPr>
          <w:rFonts w:ascii="Arial" w:hAnsi="Arial" w:cs="Arial"/>
          <w:sz w:val="24"/>
          <w:szCs w:val="24"/>
        </w:rPr>
      </w:pPr>
      <w:r w:rsidRPr="009D40FE">
        <w:rPr>
          <w:rFonts w:ascii="Arial Rounded MT Bold" w:hAnsi="Arial Rounded MT Bold" w:cs="Arial"/>
          <w:sz w:val="24"/>
          <w:szCs w:val="24"/>
        </w:rPr>
        <w:t>Adjacent Land Use</w:t>
      </w:r>
      <w:r w:rsidRPr="009D40FE">
        <w:rPr>
          <w:rFonts w:ascii="Arial Rounded MT Bold" w:hAnsi="Arial Rounded MT Bold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9D40FE" w:rsidRPr="009D40FE" w:rsidRDefault="009D40FE" w:rsidP="009D40FE">
      <w:pPr>
        <w:pStyle w:val="Heading6"/>
        <w:tabs>
          <w:tab w:val="left" w:pos="720"/>
        </w:tabs>
        <w:spacing w:before="0"/>
        <w:contextualSpacing/>
        <w:rPr>
          <w:rFonts w:ascii="Arial" w:eastAsia="Times New Roman" w:hAnsi="Arial" w:cs="Arial"/>
          <w:i w:val="0"/>
          <w:color w:val="auto"/>
          <w:sz w:val="24"/>
          <w:szCs w:val="24"/>
        </w:rPr>
      </w:pPr>
      <w:r w:rsidRPr="009D40FE">
        <w:rPr>
          <w:rFonts w:ascii="Arial" w:eastAsia="Times New Roman" w:hAnsi="Arial" w:cs="Arial"/>
          <w:i w:val="0"/>
          <w:color w:val="auto"/>
          <w:sz w:val="24"/>
          <w:szCs w:val="24"/>
        </w:rPr>
        <w:t>SOP 03-01 Animal Husbandry</w:t>
      </w:r>
    </w:p>
    <w:p w:rsidR="009D40FE" w:rsidRPr="009D40FE" w:rsidRDefault="009D40FE" w:rsidP="009D40FE">
      <w:pPr>
        <w:tabs>
          <w:tab w:val="left" w:pos="720"/>
          <w:tab w:val="left" w:pos="8640"/>
        </w:tabs>
        <w:contextualSpacing/>
        <w:rPr>
          <w:rFonts w:ascii="Arial" w:hAnsi="Arial" w:cs="Arial"/>
          <w:sz w:val="24"/>
          <w:szCs w:val="24"/>
        </w:rPr>
      </w:pPr>
      <w:r w:rsidRPr="009D40FE">
        <w:rPr>
          <w:rFonts w:ascii="Arial" w:hAnsi="Arial" w:cs="Arial"/>
          <w:sz w:val="24"/>
          <w:szCs w:val="24"/>
        </w:rPr>
        <w:t>SOP 03-02 Removal of Dead Animal or Fecal Contamination</w:t>
      </w:r>
    </w:p>
    <w:p w:rsidR="009D40FE" w:rsidRPr="009D40FE" w:rsidRDefault="009D40FE" w:rsidP="009D40FE">
      <w:pPr>
        <w:pStyle w:val="Heading6"/>
        <w:tabs>
          <w:tab w:val="left" w:pos="720"/>
        </w:tabs>
        <w:spacing w:before="0"/>
        <w:contextualSpacing/>
        <w:rPr>
          <w:rFonts w:ascii="Arial" w:eastAsia="Times New Roman" w:hAnsi="Arial" w:cs="Arial"/>
          <w:i w:val="0"/>
          <w:color w:val="auto"/>
          <w:sz w:val="24"/>
          <w:szCs w:val="24"/>
        </w:rPr>
      </w:pPr>
      <w:r w:rsidRPr="009D40FE">
        <w:rPr>
          <w:rFonts w:ascii="Arial" w:eastAsia="Times New Roman" w:hAnsi="Arial" w:cs="Arial"/>
          <w:i w:val="0"/>
          <w:color w:val="auto"/>
          <w:sz w:val="24"/>
          <w:szCs w:val="24"/>
        </w:rPr>
        <w:t>SOP 03-03 Flooding</w:t>
      </w:r>
    </w:p>
    <w:p w:rsidR="009D40FE" w:rsidRPr="009D40FE" w:rsidRDefault="009D40FE" w:rsidP="009D40FE">
      <w:pPr>
        <w:pStyle w:val="Heading6"/>
        <w:tabs>
          <w:tab w:val="left" w:pos="720"/>
        </w:tabs>
        <w:spacing w:before="0"/>
        <w:contextualSpacing/>
        <w:rPr>
          <w:rFonts w:ascii="Arial" w:eastAsia="Times New Roman" w:hAnsi="Arial" w:cs="Arial"/>
          <w:i w:val="0"/>
          <w:color w:val="auto"/>
          <w:sz w:val="24"/>
          <w:szCs w:val="24"/>
        </w:rPr>
      </w:pPr>
      <w:r w:rsidRPr="009D40FE">
        <w:rPr>
          <w:rFonts w:ascii="Arial" w:eastAsia="Times New Roman" w:hAnsi="Arial" w:cs="Arial"/>
          <w:i w:val="0"/>
          <w:color w:val="auto"/>
          <w:sz w:val="24"/>
          <w:szCs w:val="24"/>
        </w:rPr>
        <w:t>SOP 03-04 Pesticide Drift</w:t>
      </w:r>
    </w:p>
    <w:p w:rsidR="009D40FE" w:rsidRPr="009D40FE" w:rsidRDefault="009D40FE" w:rsidP="009D40FE">
      <w:pPr>
        <w:pStyle w:val="Heading6"/>
        <w:tabs>
          <w:tab w:val="left" w:pos="720"/>
        </w:tabs>
        <w:spacing w:before="0"/>
        <w:contextualSpacing/>
        <w:rPr>
          <w:rFonts w:ascii="Arial" w:eastAsia="Times New Roman" w:hAnsi="Arial" w:cs="Arial"/>
          <w:i w:val="0"/>
          <w:color w:val="auto"/>
          <w:sz w:val="24"/>
          <w:szCs w:val="24"/>
        </w:rPr>
      </w:pPr>
      <w:r w:rsidRPr="009D40FE">
        <w:rPr>
          <w:rFonts w:ascii="Arial" w:eastAsia="Times New Roman" w:hAnsi="Arial" w:cs="Arial"/>
          <w:i w:val="0"/>
          <w:color w:val="auto"/>
          <w:sz w:val="24"/>
          <w:szCs w:val="24"/>
        </w:rPr>
        <w:t xml:space="preserve">SOP 03-05 Organic Fertilizers </w:t>
      </w:r>
    </w:p>
    <w:p w:rsidR="009D40FE" w:rsidRPr="009D40FE" w:rsidRDefault="009D40FE" w:rsidP="009D40FE">
      <w:pPr>
        <w:pStyle w:val="Heading6"/>
        <w:tabs>
          <w:tab w:val="left" w:pos="720"/>
        </w:tabs>
        <w:spacing w:before="0"/>
        <w:contextualSpacing/>
        <w:rPr>
          <w:rFonts w:ascii="Arial" w:eastAsia="Times New Roman" w:hAnsi="Arial" w:cs="Arial"/>
          <w:i w:val="0"/>
          <w:color w:val="auto"/>
          <w:sz w:val="24"/>
          <w:szCs w:val="24"/>
        </w:rPr>
      </w:pPr>
      <w:r w:rsidRPr="009D40FE">
        <w:rPr>
          <w:rFonts w:ascii="Arial" w:eastAsia="Times New Roman" w:hAnsi="Arial" w:cs="Arial"/>
          <w:i w:val="0"/>
          <w:color w:val="auto"/>
          <w:sz w:val="24"/>
          <w:szCs w:val="24"/>
        </w:rPr>
        <w:t xml:space="preserve">SOP 03-06 Application of Organic Fertilizers </w:t>
      </w:r>
    </w:p>
    <w:p w:rsidR="009D40FE" w:rsidRPr="009D40FE" w:rsidRDefault="009D40FE" w:rsidP="009D40FE">
      <w:pPr>
        <w:pStyle w:val="Heading6"/>
        <w:tabs>
          <w:tab w:val="left" w:pos="720"/>
          <w:tab w:val="left" w:pos="6150"/>
        </w:tabs>
        <w:spacing w:before="0"/>
        <w:contextualSpacing/>
        <w:rPr>
          <w:rFonts w:ascii="Arial" w:eastAsia="Times New Roman" w:hAnsi="Arial" w:cs="Arial"/>
          <w:i w:val="0"/>
          <w:color w:val="auto"/>
          <w:sz w:val="24"/>
          <w:szCs w:val="24"/>
        </w:rPr>
      </w:pPr>
      <w:r w:rsidRPr="009D40FE">
        <w:rPr>
          <w:rFonts w:ascii="Arial" w:eastAsia="Times New Roman" w:hAnsi="Arial" w:cs="Arial"/>
          <w:i w:val="0"/>
          <w:color w:val="auto"/>
          <w:sz w:val="24"/>
          <w:szCs w:val="24"/>
        </w:rPr>
        <w:t>SOP 03-07 Industrial Use of Adjacent or Nearby Land</w:t>
      </w:r>
      <w:r w:rsidRPr="009D40FE">
        <w:rPr>
          <w:rFonts w:ascii="Arial" w:eastAsia="Times New Roman" w:hAnsi="Arial" w:cs="Arial"/>
          <w:i w:val="0"/>
          <w:color w:val="auto"/>
          <w:sz w:val="24"/>
          <w:szCs w:val="24"/>
        </w:rPr>
        <w:tab/>
        <w:t xml:space="preserve"> </w:t>
      </w:r>
    </w:p>
    <w:p w:rsidR="00BF243C" w:rsidRDefault="00BF243C" w:rsidP="009D40FE">
      <w:pPr>
        <w:tabs>
          <w:tab w:val="left" w:pos="8640"/>
        </w:tabs>
        <w:contextualSpacing/>
        <w:rPr>
          <w:rFonts w:ascii="Arial Rounded MT Bold" w:hAnsi="Arial Rounded MT Bold" w:cs="Arial"/>
          <w:sz w:val="24"/>
          <w:szCs w:val="24"/>
        </w:rPr>
      </w:pPr>
    </w:p>
    <w:p w:rsidR="009D40FE" w:rsidRPr="009D40FE" w:rsidRDefault="009D40FE" w:rsidP="009D40FE">
      <w:pPr>
        <w:tabs>
          <w:tab w:val="left" w:pos="8640"/>
        </w:tabs>
        <w:contextualSpacing/>
        <w:rPr>
          <w:rFonts w:ascii="Arial Rounded MT Bold" w:hAnsi="Arial Rounded MT Bold" w:cs="Arial"/>
          <w:color w:val="FF0000"/>
          <w:sz w:val="24"/>
          <w:szCs w:val="24"/>
        </w:rPr>
      </w:pPr>
      <w:r w:rsidRPr="009D40FE">
        <w:rPr>
          <w:rFonts w:ascii="Arial Rounded MT Bold" w:hAnsi="Arial Rounded MT Bold" w:cs="Arial"/>
          <w:sz w:val="24"/>
          <w:szCs w:val="24"/>
        </w:rPr>
        <w:t>Fertilizer Usage</w:t>
      </w:r>
      <w:r w:rsidRPr="009D40FE">
        <w:rPr>
          <w:rFonts w:ascii="Arial Rounded MT Bold" w:hAnsi="Arial Rounded MT Bold" w:cs="Arial"/>
          <w:color w:val="FF0000"/>
          <w:sz w:val="24"/>
          <w:szCs w:val="24"/>
        </w:rPr>
        <w:tab/>
      </w:r>
    </w:p>
    <w:p w:rsidR="009D40FE" w:rsidRPr="009D40FE" w:rsidRDefault="009D40FE" w:rsidP="009D40FE">
      <w:pPr>
        <w:pStyle w:val="Heading6"/>
        <w:tabs>
          <w:tab w:val="left" w:pos="720"/>
        </w:tabs>
        <w:spacing w:before="0"/>
        <w:contextualSpacing/>
        <w:rPr>
          <w:rFonts w:ascii="Arial" w:eastAsia="Times New Roman" w:hAnsi="Arial" w:cs="Arial"/>
          <w:i w:val="0"/>
          <w:color w:val="auto"/>
          <w:sz w:val="24"/>
          <w:szCs w:val="24"/>
        </w:rPr>
      </w:pPr>
      <w:r w:rsidRPr="009D40FE">
        <w:rPr>
          <w:rFonts w:ascii="Arial" w:eastAsia="Times New Roman" w:hAnsi="Arial" w:cs="Arial"/>
          <w:i w:val="0"/>
          <w:color w:val="auto"/>
          <w:sz w:val="24"/>
          <w:szCs w:val="24"/>
        </w:rPr>
        <w:t xml:space="preserve">SOP </w:t>
      </w:r>
      <w:r>
        <w:rPr>
          <w:rFonts w:ascii="Arial" w:eastAsia="Times New Roman" w:hAnsi="Arial" w:cs="Arial"/>
          <w:i w:val="0"/>
          <w:color w:val="auto"/>
          <w:sz w:val="24"/>
          <w:szCs w:val="24"/>
        </w:rPr>
        <w:t>04-01 Manure-</w:t>
      </w:r>
      <w:r w:rsidRPr="009D40FE">
        <w:rPr>
          <w:rFonts w:ascii="Arial" w:eastAsia="Times New Roman" w:hAnsi="Arial" w:cs="Arial"/>
          <w:i w:val="0"/>
          <w:color w:val="auto"/>
          <w:sz w:val="24"/>
          <w:szCs w:val="24"/>
        </w:rPr>
        <w:t>Based Soil Amendments</w:t>
      </w:r>
    </w:p>
    <w:p w:rsidR="009D40FE" w:rsidRPr="009D40FE" w:rsidRDefault="009D40FE" w:rsidP="009D40FE">
      <w:pPr>
        <w:pStyle w:val="Heading6"/>
        <w:tabs>
          <w:tab w:val="left" w:pos="720"/>
        </w:tabs>
        <w:spacing w:before="0"/>
        <w:contextualSpacing/>
        <w:rPr>
          <w:rFonts w:ascii="Arial" w:eastAsia="Times New Roman" w:hAnsi="Arial" w:cs="Arial"/>
          <w:i w:val="0"/>
          <w:color w:val="auto"/>
          <w:sz w:val="24"/>
          <w:szCs w:val="24"/>
        </w:rPr>
      </w:pPr>
      <w:r w:rsidRPr="009D40FE">
        <w:rPr>
          <w:rFonts w:ascii="Arial" w:eastAsia="Times New Roman" w:hAnsi="Arial" w:cs="Arial"/>
          <w:i w:val="0"/>
          <w:color w:val="auto"/>
          <w:sz w:val="24"/>
          <w:szCs w:val="24"/>
        </w:rPr>
        <w:t xml:space="preserve">SOP 04-02 Bio-Solids </w:t>
      </w:r>
    </w:p>
    <w:p w:rsidR="009D40FE" w:rsidRPr="009D40FE" w:rsidRDefault="009D40FE" w:rsidP="009D40FE">
      <w:pPr>
        <w:pStyle w:val="Heading6"/>
        <w:tabs>
          <w:tab w:val="left" w:pos="720"/>
        </w:tabs>
        <w:spacing w:before="0"/>
        <w:contextualSpacing/>
        <w:rPr>
          <w:rFonts w:ascii="Arial" w:eastAsia="Times New Roman" w:hAnsi="Arial" w:cs="Arial"/>
          <w:i w:val="0"/>
          <w:color w:val="auto"/>
          <w:sz w:val="24"/>
          <w:szCs w:val="24"/>
        </w:rPr>
      </w:pPr>
      <w:r w:rsidRPr="009D40FE">
        <w:rPr>
          <w:rFonts w:ascii="Arial" w:eastAsia="Times New Roman" w:hAnsi="Arial" w:cs="Arial"/>
          <w:i w:val="0"/>
          <w:color w:val="auto"/>
          <w:sz w:val="24"/>
          <w:szCs w:val="24"/>
        </w:rPr>
        <w:t>SOP 04-03 Chemical Fertilizers</w:t>
      </w:r>
      <w:r w:rsidRPr="009D40FE">
        <w:rPr>
          <w:rFonts w:ascii="Arial" w:eastAsia="Times New Roman" w:hAnsi="Arial" w:cs="Arial"/>
          <w:i w:val="0"/>
          <w:color w:val="FF0000"/>
          <w:sz w:val="24"/>
          <w:szCs w:val="24"/>
        </w:rPr>
        <w:t xml:space="preserve"> </w:t>
      </w:r>
    </w:p>
    <w:p w:rsidR="00BF243C" w:rsidRDefault="00BF243C" w:rsidP="009D40FE">
      <w:pPr>
        <w:tabs>
          <w:tab w:val="left" w:pos="8640"/>
        </w:tabs>
        <w:contextualSpacing/>
        <w:rPr>
          <w:rFonts w:ascii="Arial Rounded MT Bold" w:hAnsi="Arial Rounded MT Bold" w:cs="Arial"/>
          <w:sz w:val="24"/>
          <w:szCs w:val="24"/>
        </w:rPr>
      </w:pPr>
    </w:p>
    <w:p w:rsidR="009D40FE" w:rsidRPr="009D40FE" w:rsidRDefault="00C22750" w:rsidP="009D40FE">
      <w:pPr>
        <w:tabs>
          <w:tab w:val="left" w:pos="8640"/>
        </w:tabs>
        <w:contextualSpacing/>
        <w:rPr>
          <w:rFonts w:ascii="Arial Rounded MT Bold" w:hAnsi="Arial Rounded MT Bold" w:cs="Arial"/>
          <w:sz w:val="24"/>
          <w:szCs w:val="24"/>
        </w:rPr>
      </w:pPr>
      <w:r>
        <w:rPr>
          <w:rFonts w:ascii="Arial Rounded MT Bold" w:hAnsi="Arial Rounded MT Bold" w:cs="Arial"/>
          <w:sz w:val="24"/>
          <w:szCs w:val="24"/>
        </w:rPr>
        <w:t>Field</w:t>
      </w:r>
      <w:r w:rsidR="00BF243C">
        <w:rPr>
          <w:rFonts w:ascii="Arial Rounded MT Bold" w:hAnsi="Arial Rounded MT Bold" w:cs="Arial"/>
          <w:sz w:val="24"/>
          <w:szCs w:val="24"/>
        </w:rPr>
        <w:t xml:space="preserve"> </w:t>
      </w:r>
      <w:r>
        <w:rPr>
          <w:rFonts w:ascii="Arial Rounded MT Bold" w:hAnsi="Arial Rounded MT Bold" w:cs="Arial"/>
          <w:sz w:val="24"/>
          <w:szCs w:val="24"/>
        </w:rPr>
        <w:t>Sanitation</w:t>
      </w:r>
      <w:r w:rsidR="009D40FE" w:rsidRPr="009D40FE">
        <w:rPr>
          <w:rFonts w:ascii="Arial Rounded MT Bold" w:hAnsi="Arial Rounded MT Bold" w:cs="Arial"/>
          <w:sz w:val="24"/>
          <w:szCs w:val="24"/>
        </w:rPr>
        <w:tab/>
      </w:r>
    </w:p>
    <w:p w:rsidR="009D40FE" w:rsidRPr="009D40FE" w:rsidRDefault="009D40FE" w:rsidP="009D40FE">
      <w:pPr>
        <w:pStyle w:val="Heading6"/>
        <w:tabs>
          <w:tab w:val="left" w:pos="720"/>
        </w:tabs>
        <w:spacing w:before="0"/>
        <w:contextualSpacing/>
        <w:rPr>
          <w:rFonts w:ascii="Arial" w:eastAsia="Times New Roman" w:hAnsi="Arial" w:cs="Arial"/>
          <w:i w:val="0"/>
          <w:color w:val="auto"/>
          <w:sz w:val="24"/>
          <w:szCs w:val="24"/>
        </w:rPr>
      </w:pPr>
      <w:r w:rsidRPr="009D40FE">
        <w:rPr>
          <w:rFonts w:ascii="Arial" w:eastAsia="Times New Roman" w:hAnsi="Arial" w:cs="Arial"/>
          <w:i w:val="0"/>
          <w:color w:val="auto"/>
          <w:sz w:val="24"/>
          <w:szCs w:val="24"/>
        </w:rPr>
        <w:t>SOP 05-01 Microbiological Contamination of Water</w:t>
      </w:r>
      <w:r w:rsidRPr="009D40FE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9D40FE" w:rsidRPr="009D40FE" w:rsidRDefault="009D40FE" w:rsidP="009D40FE">
      <w:pPr>
        <w:pStyle w:val="Header"/>
        <w:tabs>
          <w:tab w:val="clear" w:pos="4320"/>
          <w:tab w:val="left" w:pos="720"/>
          <w:tab w:val="left" w:pos="8640"/>
        </w:tabs>
        <w:contextualSpacing/>
        <w:rPr>
          <w:rFonts w:ascii="Arial" w:hAnsi="Arial" w:cs="Arial"/>
          <w:sz w:val="24"/>
          <w:szCs w:val="24"/>
        </w:rPr>
      </w:pPr>
      <w:r w:rsidRPr="009D40FE">
        <w:rPr>
          <w:rFonts w:ascii="Arial" w:hAnsi="Arial" w:cs="Arial"/>
          <w:sz w:val="24"/>
          <w:szCs w:val="24"/>
        </w:rPr>
        <w:t>SOP 05-02 Surface Water</w:t>
      </w:r>
    </w:p>
    <w:p w:rsidR="009D40FE" w:rsidRPr="009D40FE" w:rsidRDefault="009D40FE" w:rsidP="009D40FE">
      <w:pPr>
        <w:pStyle w:val="Header"/>
        <w:tabs>
          <w:tab w:val="clear" w:pos="4320"/>
          <w:tab w:val="left" w:pos="720"/>
          <w:tab w:val="left" w:pos="8640"/>
        </w:tabs>
        <w:contextualSpacing/>
        <w:rPr>
          <w:rFonts w:ascii="Arial" w:hAnsi="Arial" w:cs="Arial"/>
          <w:sz w:val="24"/>
          <w:szCs w:val="24"/>
        </w:rPr>
      </w:pPr>
      <w:r w:rsidRPr="009D40FE">
        <w:rPr>
          <w:rFonts w:ascii="Arial" w:hAnsi="Arial" w:cs="Arial"/>
          <w:sz w:val="24"/>
          <w:szCs w:val="24"/>
        </w:rPr>
        <w:t xml:space="preserve">SOP 05-03 Maintenance of Irrigation Equipment </w:t>
      </w:r>
    </w:p>
    <w:p w:rsidR="009D40FE" w:rsidRPr="009D40FE" w:rsidRDefault="009D40FE" w:rsidP="009D40FE">
      <w:pPr>
        <w:pStyle w:val="Header"/>
        <w:tabs>
          <w:tab w:val="clear" w:pos="4320"/>
          <w:tab w:val="left" w:pos="720"/>
          <w:tab w:val="left" w:pos="8640"/>
        </w:tabs>
        <w:contextualSpacing/>
        <w:rPr>
          <w:rFonts w:ascii="Arial" w:hAnsi="Arial" w:cs="Arial"/>
          <w:sz w:val="24"/>
          <w:szCs w:val="24"/>
        </w:rPr>
      </w:pPr>
      <w:r w:rsidRPr="009D40FE">
        <w:rPr>
          <w:rFonts w:ascii="Arial" w:hAnsi="Arial" w:cs="Arial"/>
          <w:sz w:val="24"/>
          <w:szCs w:val="24"/>
        </w:rPr>
        <w:t xml:space="preserve">SOP 05-04 </w:t>
      </w:r>
      <w:r>
        <w:rPr>
          <w:rFonts w:ascii="Arial" w:hAnsi="Arial" w:cs="Arial"/>
          <w:sz w:val="24"/>
          <w:szCs w:val="24"/>
        </w:rPr>
        <w:t>Water-</w:t>
      </w:r>
      <w:r w:rsidRPr="009D40FE">
        <w:rPr>
          <w:rFonts w:ascii="Arial" w:hAnsi="Arial" w:cs="Arial"/>
          <w:sz w:val="24"/>
          <w:szCs w:val="24"/>
        </w:rPr>
        <w:t>Sampl</w:t>
      </w:r>
      <w:r>
        <w:rPr>
          <w:rFonts w:ascii="Arial" w:hAnsi="Arial" w:cs="Arial"/>
          <w:sz w:val="24"/>
          <w:szCs w:val="24"/>
        </w:rPr>
        <w:t>ing</w:t>
      </w:r>
      <w:r w:rsidRPr="009D40FE">
        <w:rPr>
          <w:rFonts w:ascii="Arial" w:hAnsi="Arial" w:cs="Arial"/>
          <w:sz w:val="24"/>
          <w:szCs w:val="24"/>
        </w:rPr>
        <w:t xml:space="preserve"> P</w:t>
      </w:r>
      <w:r>
        <w:rPr>
          <w:rFonts w:ascii="Arial" w:hAnsi="Arial" w:cs="Arial"/>
          <w:sz w:val="24"/>
          <w:szCs w:val="24"/>
        </w:rPr>
        <w:t>ersonnel</w:t>
      </w:r>
    </w:p>
    <w:p w:rsidR="009D40FE" w:rsidRPr="009D40FE" w:rsidRDefault="009D40FE" w:rsidP="009D40FE">
      <w:pPr>
        <w:pStyle w:val="Header"/>
        <w:tabs>
          <w:tab w:val="clear" w:pos="4320"/>
          <w:tab w:val="left" w:pos="720"/>
          <w:tab w:val="left" w:pos="8640"/>
        </w:tabs>
        <w:contextualSpacing/>
        <w:rPr>
          <w:rFonts w:ascii="Arial" w:hAnsi="Arial" w:cs="Arial"/>
          <w:sz w:val="24"/>
          <w:szCs w:val="24"/>
        </w:rPr>
      </w:pPr>
      <w:r w:rsidRPr="009D40FE">
        <w:rPr>
          <w:rFonts w:ascii="Arial" w:hAnsi="Arial" w:cs="Arial"/>
          <w:sz w:val="24"/>
          <w:szCs w:val="24"/>
        </w:rPr>
        <w:t>SOP 05-05 Reservoir Maintenance</w:t>
      </w:r>
    </w:p>
    <w:p w:rsidR="009D40FE" w:rsidRPr="009D40FE" w:rsidRDefault="00711112" w:rsidP="009D40FE">
      <w:pPr>
        <w:pStyle w:val="Header"/>
        <w:tabs>
          <w:tab w:val="clear" w:pos="4320"/>
          <w:tab w:val="left" w:pos="720"/>
          <w:tab w:val="left" w:pos="8640"/>
        </w:tabs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SOP 05-06 Well-</w:t>
      </w:r>
      <w:r w:rsidR="009D40FE" w:rsidRPr="009D40FE">
        <w:rPr>
          <w:rFonts w:ascii="Arial" w:hAnsi="Arial" w:cs="Arial"/>
          <w:sz w:val="24"/>
          <w:szCs w:val="24"/>
        </w:rPr>
        <w:t>Water Maintenance</w:t>
      </w:r>
    </w:p>
    <w:p w:rsidR="009D40FE" w:rsidRPr="009D40FE" w:rsidRDefault="009D40FE" w:rsidP="009D40FE">
      <w:pPr>
        <w:pStyle w:val="Header"/>
        <w:tabs>
          <w:tab w:val="clear" w:pos="4320"/>
          <w:tab w:val="left" w:pos="720"/>
          <w:tab w:val="left" w:pos="8640"/>
        </w:tabs>
        <w:contextualSpacing/>
        <w:rPr>
          <w:rFonts w:ascii="Arial" w:hAnsi="Arial" w:cs="Arial"/>
          <w:sz w:val="24"/>
          <w:szCs w:val="24"/>
        </w:rPr>
      </w:pPr>
      <w:r w:rsidRPr="009D40FE">
        <w:rPr>
          <w:rFonts w:ascii="Arial" w:hAnsi="Arial" w:cs="Arial"/>
          <w:sz w:val="24"/>
          <w:szCs w:val="24"/>
        </w:rPr>
        <w:t>SOP 05-07 Employee Drinking Water</w:t>
      </w:r>
    </w:p>
    <w:p w:rsidR="009D40FE" w:rsidRPr="009D40FE" w:rsidRDefault="009D40FE" w:rsidP="009D40FE">
      <w:pPr>
        <w:pStyle w:val="Header"/>
        <w:tabs>
          <w:tab w:val="clear" w:pos="4320"/>
          <w:tab w:val="left" w:pos="720"/>
          <w:tab w:val="left" w:pos="8640"/>
        </w:tabs>
        <w:contextualSpacing/>
        <w:rPr>
          <w:rFonts w:ascii="Arial" w:hAnsi="Arial" w:cs="Arial"/>
          <w:sz w:val="24"/>
          <w:szCs w:val="24"/>
        </w:rPr>
      </w:pPr>
      <w:r w:rsidRPr="009D40FE">
        <w:rPr>
          <w:rFonts w:ascii="Arial" w:hAnsi="Arial" w:cs="Arial"/>
          <w:sz w:val="24"/>
          <w:szCs w:val="24"/>
        </w:rPr>
        <w:t>SOP 05-08 Surface Water Maintenance</w:t>
      </w:r>
    </w:p>
    <w:p w:rsidR="009D40FE" w:rsidRPr="009D40FE" w:rsidRDefault="009D40FE" w:rsidP="009D40FE">
      <w:pPr>
        <w:pStyle w:val="Header"/>
        <w:tabs>
          <w:tab w:val="clear" w:pos="4320"/>
          <w:tab w:val="left" w:pos="720"/>
          <w:tab w:val="left" w:pos="8640"/>
        </w:tabs>
        <w:contextualSpacing/>
        <w:rPr>
          <w:rFonts w:ascii="Arial" w:hAnsi="Arial" w:cs="Arial"/>
          <w:sz w:val="24"/>
          <w:szCs w:val="24"/>
        </w:rPr>
      </w:pPr>
      <w:r w:rsidRPr="009D40FE">
        <w:rPr>
          <w:rFonts w:ascii="Arial" w:hAnsi="Arial" w:cs="Arial"/>
          <w:sz w:val="24"/>
          <w:szCs w:val="24"/>
        </w:rPr>
        <w:t xml:space="preserve">SOP 05-09 </w:t>
      </w:r>
      <w:r>
        <w:rPr>
          <w:rFonts w:ascii="Arial" w:hAnsi="Arial" w:cs="Arial"/>
          <w:sz w:val="24"/>
          <w:szCs w:val="24"/>
        </w:rPr>
        <w:t>Water-</w:t>
      </w:r>
      <w:r w:rsidRPr="009D40FE">
        <w:rPr>
          <w:rFonts w:ascii="Arial" w:hAnsi="Arial" w:cs="Arial"/>
          <w:sz w:val="24"/>
          <w:szCs w:val="24"/>
        </w:rPr>
        <w:t>Sampl</w:t>
      </w:r>
      <w:r>
        <w:rPr>
          <w:rFonts w:ascii="Arial" w:hAnsi="Arial" w:cs="Arial"/>
          <w:sz w:val="24"/>
          <w:szCs w:val="24"/>
        </w:rPr>
        <w:t>ing</w:t>
      </w:r>
      <w:r w:rsidRPr="009D40FE">
        <w:rPr>
          <w:rFonts w:ascii="Arial" w:hAnsi="Arial" w:cs="Arial"/>
          <w:sz w:val="24"/>
          <w:szCs w:val="24"/>
        </w:rPr>
        <w:t xml:space="preserve"> Procedure</w:t>
      </w:r>
      <w:r>
        <w:rPr>
          <w:rFonts w:ascii="Arial" w:hAnsi="Arial" w:cs="Arial"/>
          <w:sz w:val="24"/>
          <w:szCs w:val="24"/>
        </w:rPr>
        <w:t>s</w:t>
      </w:r>
    </w:p>
    <w:p w:rsidR="009D40FE" w:rsidRPr="009D40FE" w:rsidRDefault="009D40FE" w:rsidP="009D40FE">
      <w:pPr>
        <w:pStyle w:val="Header"/>
        <w:tabs>
          <w:tab w:val="clear" w:pos="4320"/>
          <w:tab w:val="left" w:pos="720"/>
          <w:tab w:val="left" w:pos="8640"/>
        </w:tabs>
        <w:contextualSpacing/>
        <w:rPr>
          <w:rFonts w:ascii="Arial" w:hAnsi="Arial" w:cs="Arial"/>
          <w:sz w:val="24"/>
          <w:szCs w:val="24"/>
        </w:rPr>
      </w:pPr>
      <w:r w:rsidRPr="009D40FE">
        <w:rPr>
          <w:rFonts w:ascii="Arial" w:hAnsi="Arial" w:cs="Arial"/>
          <w:sz w:val="24"/>
          <w:szCs w:val="24"/>
        </w:rPr>
        <w:lastRenderedPageBreak/>
        <w:t>SOP 05-10</w:t>
      </w:r>
      <w:r>
        <w:rPr>
          <w:rFonts w:ascii="Arial" w:hAnsi="Arial" w:cs="Arial"/>
          <w:sz w:val="24"/>
          <w:szCs w:val="24"/>
        </w:rPr>
        <w:t xml:space="preserve"> Canal Water-</w:t>
      </w:r>
      <w:r w:rsidRPr="009D40FE">
        <w:rPr>
          <w:rFonts w:ascii="Arial" w:hAnsi="Arial" w:cs="Arial"/>
          <w:sz w:val="24"/>
          <w:szCs w:val="24"/>
        </w:rPr>
        <w:t>Sampling Procedure</w:t>
      </w:r>
      <w:r w:rsidR="00BF243C">
        <w:rPr>
          <w:rFonts w:ascii="Arial" w:hAnsi="Arial" w:cs="Arial"/>
          <w:sz w:val="24"/>
          <w:szCs w:val="24"/>
        </w:rPr>
        <w:t>s</w:t>
      </w:r>
    </w:p>
    <w:p w:rsidR="00BF243C" w:rsidRDefault="00BF243C" w:rsidP="006763D4">
      <w:pPr>
        <w:tabs>
          <w:tab w:val="left" w:pos="8640"/>
        </w:tabs>
        <w:contextualSpacing/>
        <w:rPr>
          <w:rFonts w:ascii="Arial Rounded MT Bold" w:hAnsi="Arial Rounded MT Bold" w:cs="Arial"/>
          <w:sz w:val="24"/>
          <w:szCs w:val="24"/>
        </w:rPr>
      </w:pPr>
    </w:p>
    <w:p w:rsidR="006763D4" w:rsidRPr="009D40FE" w:rsidRDefault="006763D4" w:rsidP="006763D4">
      <w:pPr>
        <w:tabs>
          <w:tab w:val="left" w:pos="8640"/>
        </w:tabs>
        <w:contextualSpacing/>
        <w:rPr>
          <w:rFonts w:ascii="Arial Rounded MT Bold" w:hAnsi="Arial Rounded MT Bold" w:cs="Arial"/>
          <w:sz w:val="24"/>
          <w:szCs w:val="24"/>
        </w:rPr>
      </w:pPr>
      <w:r w:rsidRPr="009D40FE">
        <w:rPr>
          <w:rFonts w:ascii="Arial Rounded MT Bold" w:hAnsi="Arial Rounded MT Bold" w:cs="Arial"/>
          <w:sz w:val="24"/>
          <w:szCs w:val="24"/>
        </w:rPr>
        <w:t>Employee Safety and Hygiene</w:t>
      </w:r>
      <w:r w:rsidRPr="009D40FE">
        <w:rPr>
          <w:rFonts w:ascii="Arial Rounded MT Bold" w:hAnsi="Arial Rounded MT Bold" w:cs="Arial"/>
          <w:sz w:val="24"/>
          <w:szCs w:val="24"/>
        </w:rPr>
        <w:tab/>
      </w:r>
    </w:p>
    <w:p w:rsidR="006763D4" w:rsidRPr="009D40FE" w:rsidRDefault="006763D4" w:rsidP="006763D4">
      <w:pPr>
        <w:pStyle w:val="Heading6"/>
        <w:tabs>
          <w:tab w:val="left" w:pos="720"/>
        </w:tabs>
        <w:spacing w:before="0"/>
        <w:contextualSpacing/>
        <w:rPr>
          <w:rFonts w:ascii="Arial" w:eastAsia="Times New Roman" w:hAnsi="Arial" w:cs="Arial"/>
          <w:i w:val="0"/>
          <w:color w:val="auto"/>
          <w:sz w:val="24"/>
          <w:szCs w:val="24"/>
        </w:rPr>
      </w:pPr>
      <w:r>
        <w:rPr>
          <w:rFonts w:ascii="Arial" w:eastAsia="Times New Roman" w:hAnsi="Arial" w:cs="Arial"/>
          <w:i w:val="0"/>
          <w:color w:val="auto"/>
          <w:sz w:val="24"/>
          <w:szCs w:val="24"/>
        </w:rPr>
        <w:t>SOP 06</w:t>
      </w:r>
      <w:r w:rsidRPr="009D40FE">
        <w:rPr>
          <w:rFonts w:ascii="Arial" w:eastAsia="Times New Roman" w:hAnsi="Arial" w:cs="Arial"/>
          <w:i w:val="0"/>
          <w:color w:val="auto"/>
          <w:sz w:val="24"/>
          <w:szCs w:val="24"/>
        </w:rPr>
        <w:t>-01 Employee Hygiene</w:t>
      </w:r>
    </w:p>
    <w:p w:rsidR="006763D4" w:rsidRPr="009D40FE" w:rsidRDefault="006763D4" w:rsidP="006763D4">
      <w:pPr>
        <w:pStyle w:val="Heading6"/>
        <w:tabs>
          <w:tab w:val="left" w:pos="720"/>
        </w:tabs>
        <w:spacing w:before="0"/>
        <w:contextualSpacing/>
        <w:rPr>
          <w:rFonts w:ascii="Arial" w:eastAsia="Times New Roman" w:hAnsi="Arial" w:cs="Arial"/>
          <w:i w:val="0"/>
          <w:color w:val="auto"/>
          <w:sz w:val="24"/>
          <w:szCs w:val="24"/>
        </w:rPr>
      </w:pPr>
      <w:r>
        <w:rPr>
          <w:rFonts w:ascii="Arial" w:eastAsia="Times New Roman" w:hAnsi="Arial" w:cs="Arial"/>
          <w:i w:val="0"/>
          <w:color w:val="auto"/>
          <w:sz w:val="24"/>
          <w:szCs w:val="24"/>
        </w:rPr>
        <w:t>SOP 06</w:t>
      </w:r>
      <w:r w:rsidRPr="009D40FE">
        <w:rPr>
          <w:rFonts w:ascii="Arial" w:eastAsia="Times New Roman" w:hAnsi="Arial" w:cs="Arial"/>
          <w:i w:val="0"/>
          <w:color w:val="auto"/>
          <w:sz w:val="24"/>
          <w:szCs w:val="24"/>
        </w:rPr>
        <w:t>-02 Employee Safety</w:t>
      </w:r>
    </w:p>
    <w:p w:rsidR="006763D4" w:rsidRPr="009D40FE" w:rsidRDefault="006763D4" w:rsidP="006763D4">
      <w:pPr>
        <w:pStyle w:val="Header"/>
        <w:tabs>
          <w:tab w:val="clear" w:pos="4320"/>
          <w:tab w:val="left" w:pos="720"/>
          <w:tab w:val="left" w:pos="8640"/>
        </w:tabs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SOP 06</w:t>
      </w:r>
      <w:r w:rsidRPr="009D40FE">
        <w:rPr>
          <w:rFonts w:ascii="Arial" w:hAnsi="Arial" w:cs="Arial"/>
          <w:sz w:val="24"/>
          <w:szCs w:val="24"/>
        </w:rPr>
        <w:t>-03 Sanitary Facilities</w:t>
      </w:r>
    </w:p>
    <w:p w:rsidR="006763D4" w:rsidRPr="009D40FE" w:rsidRDefault="006763D4" w:rsidP="006763D4">
      <w:pPr>
        <w:pStyle w:val="Header"/>
        <w:tabs>
          <w:tab w:val="clear" w:pos="4320"/>
          <w:tab w:val="left" w:pos="720"/>
          <w:tab w:val="left" w:pos="8640"/>
        </w:tabs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SOP 06</w:t>
      </w:r>
      <w:r w:rsidRPr="009D40FE">
        <w:rPr>
          <w:rFonts w:ascii="Arial" w:hAnsi="Arial" w:cs="Arial"/>
          <w:sz w:val="24"/>
          <w:szCs w:val="24"/>
        </w:rPr>
        <w:t xml:space="preserve">-04 </w:t>
      </w:r>
      <w:r>
        <w:rPr>
          <w:rFonts w:ascii="Arial" w:hAnsi="Arial" w:cs="Arial"/>
          <w:sz w:val="24"/>
          <w:szCs w:val="24"/>
        </w:rPr>
        <w:t xml:space="preserve">Employee and </w:t>
      </w:r>
      <w:r w:rsidRPr="009D40FE">
        <w:rPr>
          <w:rFonts w:ascii="Arial" w:hAnsi="Arial" w:cs="Arial"/>
          <w:sz w:val="24"/>
          <w:szCs w:val="24"/>
        </w:rPr>
        <w:t>Visitor Protocol</w:t>
      </w:r>
    </w:p>
    <w:p w:rsidR="006763D4" w:rsidRPr="009D40FE" w:rsidRDefault="006763D4" w:rsidP="006763D4">
      <w:pPr>
        <w:pStyle w:val="Header"/>
        <w:tabs>
          <w:tab w:val="clear" w:pos="4320"/>
          <w:tab w:val="left" w:pos="720"/>
          <w:tab w:val="left" w:pos="8640"/>
        </w:tabs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SOP 06-05 Employee Hand-</w:t>
      </w:r>
      <w:r w:rsidRPr="009D40FE">
        <w:rPr>
          <w:rFonts w:ascii="Arial" w:hAnsi="Arial" w:cs="Arial"/>
          <w:sz w:val="24"/>
          <w:szCs w:val="24"/>
        </w:rPr>
        <w:t>Washing</w:t>
      </w:r>
    </w:p>
    <w:p w:rsidR="006763D4" w:rsidRPr="009D40FE" w:rsidRDefault="006763D4" w:rsidP="006763D4">
      <w:pPr>
        <w:pStyle w:val="Header"/>
        <w:tabs>
          <w:tab w:val="clear" w:pos="4320"/>
          <w:tab w:val="left" w:pos="720"/>
          <w:tab w:val="left" w:pos="8640"/>
        </w:tabs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SOP 06</w:t>
      </w:r>
      <w:r w:rsidRPr="009D40FE">
        <w:rPr>
          <w:rFonts w:ascii="Arial" w:hAnsi="Arial" w:cs="Arial"/>
          <w:sz w:val="24"/>
          <w:szCs w:val="24"/>
        </w:rPr>
        <w:t>-06 Illness and Injury</w:t>
      </w:r>
    </w:p>
    <w:p w:rsidR="006763D4" w:rsidRDefault="006763D4" w:rsidP="006763D4">
      <w:pPr>
        <w:pStyle w:val="Header"/>
        <w:tabs>
          <w:tab w:val="clear" w:pos="4320"/>
          <w:tab w:val="left" w:pos="720"/>
          <w:tab w:val="left" w:pos="8640"/>
        </w:tabs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SOP 06</w:t>
      </w:r>
      <w:r w:rsidRPr="009D40FE">
        <w:rPr>
          <w:rFonts w:ascii="Arial" w:hAnsi="Arial" w:cs="Arial"/>
          <w:sz w:val="24"/>
          <w:szCs w:val="24"/>
        </w:rPr>
        <w:t>-07 Employee Disc</w:t>
      </w:r>
      <w:r w:rsidR="00711112">
        <w:rPr>
          <w:rFonts w:ascii="Arial" w:hAnsi="Arial" w:cs="Arial"/>
          <w:sz w:val="24"/>
          <w:szCs w:val="24"/>
        </w:rPr>
        <w:t>i</w:t>
      </w:r>
      <w:r w:rsidRPr="009D40FE">
        <w:rPr>
          <w:rFonts w:ascii="Arial" w:hAnsi="Arial" w:cs="Arial"/>
          <w:sz w:val="24"/>
          <w:szCs w:val="24"/>
        </w:rPr>
        <w:t>pline</w:t>
      </w:r>
    </w:p>
    <w:p w:rsidR="00711112" w:rsidRPr="009D40FE" w:rsidRDefault="00711112" w:rsidP="006763D4">
      <w:pPr>
        <w:pStyle w:val="Header"/>
        <w:tabs>
          <w:tab w:val="clear" w:pos="4320"/>
          <w:tab w:val="left" w:pos="720"/>
          <w:tab w:val="left" w:pos="8640"/>
        </w:tabs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SOP 06-08 Non Food-Contact Equipment Maintenance, Sanitation</w:t>
      </w:r>
    </w:p>
    <w:p w:rsidR="00BF243C" w:rsidRDefault="00BF243C" w:rsidP="009D40FE">
      <w:pPr>
        <w:tabs>
          <w:tab w:val="left" w:pos="8640"/>
        </w:tabs>
        <w:contextualSpacing/>
        <w:rPr>
          <w:rFonts w:ascii="Arial Rounded MT Bold" w:hAnsi="Arial Rounded MT Bold" w:cs="Arial"/>
          <w:sz w:val="24"/>
          <w:szCs w:val="24"/>
        </w:rPr>
      </w:pPr>
    </w:p>
    <w:p w:rsidR="009D40FE" w:rsidRPr="009D40FE" w:rsidRDefault="009D40FE" w:rsidP="009D40FE">
      <w:pPr>
        <w:tabs>
          <w:tab w:val="left" w:pos="8640"/>
        </w:tabs>
        <w:contextualSpacing/>
        <w:rPr>
          <w:rFonts w:ascii="Arial Rounded MT Bold" w:hAnsi="Arial Rounded MT Bold" w:cs="Arial"/>
          <w:sz w:val="24"/>
          <w:szCs w:val="24"/>
        </w:rPr>
      </w:pPr>
      <w:r w:rsidRPr="009D40FE">
        <w:rPr>
          <w:rFonts w:ascii="Arial Rounded MT Bold" w:hAnsi="Arial Rounded MT Bold" w:cs="Arial"/>
          <w:sz w:val="24"/>
          <w:szCs w:val="24"/>
        </w:rPr>
        <w:t xml:space="preserve">Pest Management </w:t>
      </w:r>
      <w:r w:rsidRPr="009D40FE">
        <w:rPr>
          <w:rFonts w:ascii="Arial Rounded MT Bold" w:hAnsi="Arial Rounded MT Bold" w:cs="Arial"/>
          <w:sz w:val="24"/>
          <w:szCs w:val="24"/>
        </w:rPr>
        <w:tab/>
      </w:r>
    </w:p>
    <w:p w:rsidR="009D40FE" w:rsidRPr="009D40FE" w:rsidRDefault="006763D4" w:rsidP="009D40FE">
      <w:pPr>
        <w:pStyle w:val="Heading6"/>
        <w:tabs>
          <w:tab w:val="left" w:pos="720"/>
        </w:tabs>
        <w:spacing w:before="0"/>
        <w:contextualSpacing/>
        <w:rPr>
          <w:rFonts w:ascii="Arial" w:eastAsia="Times New Roman" w:hAnsi="Arial" w:cs="Arial"/>
          <w:i w:val="0"/>
          <w:color w:val="auto"/>
          <w:sz w:val="24"/>
          <w:szCs w:val="24"/>
        </w:rPr>
      </w:pPr>
      <w:r>
        <w:rPr>
          <w:rFonts w:ascii="Arial" w:eastAsia="Times New Roman" w:hAnsi="Arial" w:cs="Arial"/>
          <w:i w:val="0"/>
          <w:color w:val="auto"/>
          <w:sz w:val="24"/>
          <w:szCs w:val="24"/>
        </w:rPr>
        <w:t>SOP 07</w:t>
      </w:r>
      <w:r w:rsidR="009D40FE" w:rsidRPr="009D40FE">
        <w:rPr>
          <w:rFonts w:ascii="Arial" w:eastAsia="Times New Roman" w:hAnsi="Arial" w:cs="Arial"/>
          <w:i w:val="0"/>
          <w:color w:val="auto"/>
          <w:sz w:val="24"/>
          <w:szCs w:val="24"/>
        </w:rPr>
        <w:t>-01 Pesticide Usage</w:t>
      </w:r>
    </w:p>
    <w:p w:rsidR="009D40FE" w:rsidRPr="009D40FE" w:rsidRDefault="00E04AC5" w:rsidP="009D40FE">
      <w:pPr>
        <w:pStyle w:val="Heading6"/>
        <w:tabs>
          <w:tab w:val="left" w:pos="720"/>
        </w:tabs>
        <w:spacing w:before="0"/>
        <w:contextualSpacing/>
        <w:rPr>
          <w:rFonts w:ascii="Arial" w:eastAsia="Times New Roman" w:hAnsi="Arial" w:cs="Arial"/>
          <w:i w:val="0"/>
          <w:color w:val="auto"/>
          <w:sz w:val="24"/>
          <w:szCs w:val="24"/>
        </w:rPr>
      </w:pPr>
      <w:r>
        <w:rPr>
          <w:rFonts w:ascii="Arial" w:eastAsia="Times New Roman" w:hAnsi="Arial" w:cs="Arial"/>
          <w:i w:val="0"/>
          <w:color w:val="auto"/>
          <w:sz w:val="24"/>
          <w:szCs w:val="24"/>
        </w:rPr>
        <w:t>SOP 07</w:t>
      </w:r>
      <w:r w:rsidR="009D40FE" w:rsidRPr="009D40FE">
        <w:rPr>
          <w:rFonts w:ascii="Arial" w:eastAsia="Times New Roman" w:hAnsi="Arial" w:cs="Arial"/>
          <w:i w:val="0"/>
          <w:color w:val="auto"/>
          <w:sz w:val="24"/>
          <w:szCs w:val="24"/>
        </w:rPr>
        <w:t>-02 Pesticide and Chemical Storage and Disposal</w:t>
      </w:r>
    </w:p>
    <w:p w:rsidR="009D40FE" w:rsidRPr="009D40FE" w:rsidRDefault="00E04AC5" w:rsidP="009D40FE">
      <w:pPr>
        <w:pStyle w:val="Heading6"/>
        <w:tabs>
          <w:tab w:val="left" w:pos="720"/>
        </w:tabs>
        <w:spacing w:before="0"/>
        <w:contextualSpacing/>
        <w:rPr>
          <w:rFonts w:ascii="Arial" w:eastAsia="Times New Roman" w:hAnsi="Arial" w:cs="Arial"/>
          <w:i w:val="0"/>
          <w:color w:val="auto"/>
          <w:sz w:val="24"/>
          <w:szCs w:val="24"/>
        </w:rPr>
      </w:pPr>
      <w:r>
        <w:rPr>
          <w:rFonts w:ascii="Arial" w:eastAsia="Times New Roman" w:hAnsi="Arial" w:cs="Arial"/>
          <w:i w:val="0"/>
          <w:color w:val="auto"/>
          <w:sz w:val="24"/>
          <w:szCs w:val="24"/>
        </w:rPr>
        <w:t>SOP 07</w:t>
      </w:r>
      <w:r w:rsidR="009D40FE" w:rsidRPr="009D40FE">
        <w:rPr>
          <w:rFonts w:ascii="Arial" w:eastAsia="Times New Roman" w:hAnsi="Arial" w:cs="Arial"/>
          <w:i w:val="0"/>
          <w:color w:val="auto"/>
          <w:sz w:val="24"/>
          <w:szCs w:val="24"/>
        </w:rPr>
        <w:t>-03 Maintenance and Cleaning of Chemical Application Equipment</w:t>
      </w:r>
    </w:p>
    <w:p w:rsidR="009D40FE" w:rsidRPr="009D40FE" w:rsidRDefault="00E04AC5" w:rsidP="009D40FE">
      <w:pPr>
        <w:tabs>
          <w:tab w:val="left" w:pos="720"/>
          <w:tab w:val="left" w:pos="8640"/>
        </w:tabs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SOP 07</w:t>
      </w:r>
      <w:r w:rsidR="009D40FE" w:rsidRPr="009D40FE">
        <w:rPr>
          <w:rFonts w:ascii="Arial" w:hAnsi="Arial" w:cs="Arial"/>
          <w:sz w:val="24"/>
          <w:szCs w:val="24"/>
        </w:rPr>
        <w:t>-04 Pesticide Applications and Calibrations</w:t>
      </w:r>
    </w:p>
    <w:p w:rsidR="009D40FE" w:rsidRPr="009D40FE" w:rsidRDefault="00E04AC5" w:rsidP="009D40FE">
      <w:pPr>
        <w:tabs>
          <w:tab w:val="left" w:pos="720"/>
          <w:tab w:val="left" w:pos="8640"/>
        </w:tabs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SOP 07</w:t>
      </w:r>
      <w:r w:rsidR="009D40FE" w:rsidRPr="009D40FE">
        <w:rPr>
          <w:rFonts w:ascii="Arial" w:hAnsi="Arial" w:cs="Arial"/>
          <w:sz w:val="24"/>
          <w:szCs w:val="24"/>
        </w:rPr>
        <w:t>-05 Animal and Rodent Trapping</w:t>
      </w:r>
    </w:p>
    <w:p w:rsidR="009D40FE" w:rsidRPr="009D40FE" w:rsidRDefault="00E04AC5" w:rsidP="009D40FE">
      <w:pPr>
        <w:tabs>
          <w:tab w:val="left" w:pos="720"/>
          <w:tab w:val="left" w:pos="8640"/>
        </w:tabs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SOP 07</w:t>
      </w:r>
      <w:r w:rsidR="009D40FE" w:rsidRPr="009D40FE">
        <w:rPr>
          <w:rFonts w:ascii="Arial" w:hAnsi="Arial" w:cs="Arial"/>
          <w:sz w:val="24"/>
          <w:szCs w:val="24"/>
        </w:rPr>
        <w:t>-06 Animal Intrusion</w:t>
      </w:r>
    </w:p>
    <w:p w:rsidR="009D40FE" w:rsidRPr="009D40FE" w:rsidRDefault="009D40FE" w:rsidP="009D40FE">
      <w:pPr>
        <w:tabs>
          <w:tab w:val="left" w:pos="8640"/>
        </w:tabs>
        <w:contextualSpacing/>
        <w:rPr>
          <w:rFonts w:ascii="Arial Rounded MT Bold" w:hAnsi="Arial Rounded MT Bold" w:cs="Arial"/>
          <w:sz w:val="24"/>
          <w:szCs w:val="24"/>
        </w:rPr>
      </w:pPr>
    </w:p>
    <w:p w:rsidR="00B21061" w:rsidRPr="009D40FE" w:rsidRDefault="00B21061">
      <w:pPr>
        <w:rPr>
          <w:sz w:val="24"/>
          <w:szCs w:val="24"/>
        </w:rPr>
      </w:pPr>
    </w:p>
    <w:sectPr w:rsidR="00B21061" w:rsidRPr="009D40FE" w:rsidSect="00B210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D40FE"/>
    <w:rsid w:val="002E5E4A"/>
    <w:rsid w:val="006763D4"/>
    <w:rsid w:val="00711112"/>
    <w:rsid w:val="00745A35"/>
    <w:rsid w:val="00853094"/>
    <w:rsid w:val="008C3B86"/>
    <w:rsid w:val="009D40FE"/>
    <w:rsid w:val="00AC7226"/>
    <w:rsid w:val="00B21061"/>
    <w:rsid w:val="00B21984"/>
    <w:rsid w:val="00BF243C"/>
    <w:rsid w:val="00C22750"/>
    <w:rsid w:val="00E04AC5"/>
    <w:rsid w:val="00FF3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40F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40F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D40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40FE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paragraph" w:styleId="Header">
    <w:name w:val="header"/>
    <w:basedOn w:val="Normal"/>
    <w:link w:val="HeaderChar"/>
    <w:rsid w:val="009D40F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D40FE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40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0F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TopFlavor Farms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DiMarco</dc:creator>
  <cp:keywords/>
  <dc:description/>
  <cp:lastModifiedBy>Mike DiMarco</cp:lastModifiedBy>
  <cp:revision>3</cp:revision>
  <cp:lastPrinted>2009-09-08T19:12:00Z</cp:lastPrinted>
  <dcterms:created xsi:type="dcterms:W3CDTF">2010-02-18T23:15:00Z</dcterms:created>
  <dcterms:modified xsi:type="dcterms:W3CDTF">2010-02-23T20:08:00Z</dcterms:modified>
</cp:coreProperties>
</file>